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B5" w:rsidRDefault="004B3BB5" w:rsidP="004B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ЦЕРКОВНО-ПРАКТИЧЕСКОГО ИСПЫТАНИЯ</w:t>
      </w:r>
    </w:p>
    <w:p w:rsidR="004B3BB5" w:rsidRDefault="004B3BB5" w:rsidP="004B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BB5" w:rsidRDefault="004B3BB5" w:rsidP="004B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поступающего требуется:</w:t>
      </w:r>
    </w:p>
    <w:p w:rsidR="004B3BB5" w:rsidRPr="004B3BB5" w:rsidRDefault="004B3BB5" w:rsidP="004B3BB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осмысленное знание (наизусть) перечисленных ниже молитв,</w:t>
      </w:r>
    </w:p>
    <w:p w:rsidR="004B3BB5" w:rsidRPr="004B3BB5" w:rsidRDefault="005A1455" w:rsidP="004B3BB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уверенное </w:t>
      </w:r>
      <w:bookmarkStart w:id="0" w:name="_GoBack"/>
      <w:bookmarkEnd w:id="0"/>
      <w:r w:rsidR="004B3BB5" w:rsidRPr="004B3B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богослужебных книг на церковнославянском языке,</w:t>
      </w:r>
    </w:p>
    <w:p w:rsidR="004B3BB5" w:rsidRPr="004B3BB5" w:rsidRDefault="004B3BB5" w:rsidP="004B3BB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навыка в церковном пении.</w:t>
      </w:r>
    </w:p>
    <w:p w:rsidR="004B3BB5" w:rsidRPr="00E31677" w:rsidRDefault="004B3BB5" w:rsidP="004B3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МОЛИТВЫ:</w:t>
      </w:r>
    </w:p>
    <w:p w:rsidR="004B3BB5" w:rsidRPr="00E31677" w:rsidRDefault="004B3BB5" w:rsidP="004B3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6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Начальные: «Слава Тебе, Боже</w:t>
      </w:r>
      <w:proofErr w:type="gramStart"/>
      <w:r w:rsidRPr="00E3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E31677">
        <w:rPr>
          <w:rFonts w:ascii="Times New Roman" w:eastAsia="Times New Roman" w:hAnsi="Times New Roman" w:cs="Times New Roman"/>
          <w:sz w:val="24"/>
          <w:szCs w:val="24"/>
          <w:lang w:eastAsia="ru-RU"/>
        </w:rPr>
        <w:t>аш, слава Тебе…», «</w:t>
      </w:r>
      <w:proofErr w:type="spellStart"/>
      <w:r w:rsidRPr="00E316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Святый</w:t>
      </w:r>
      <w:proofErr w:type="spellEnd"/>
      <w:r w:rsidRPr="00E3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Боже…», «Пресвятая Троице…», «Отче наш…», «</w:t>
      </w:r>
      <w:proofErr w:type="spellStart"/>
      <w:r w:rsidRPr="00E316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Приидите</w:t>
      </w:r>
      <w:proofErr w:type="spellEnd"/>
      <w:r w:rsidRPr="00E3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поклонимся…».</w:t>
      </w:r>
    </w:p>
    <w:p w:rsidR="004B3BB5" w:rsidRPr="00E31677" w:rsidRDefault="004B3BB5" w:rsidP="004B3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Утренние: «От сна восстав…», «Боже, очисти </w:t>
      </w:r>
      <w:proofErr w:type="spellStart"/>
      <w:r w:rsidRPr="00E31677">
        <w:rPr>
          <w:rFonts w:ascii="Times New Roman" w:eastAsia="Times New Roman" w:hAnsi="Times New Roman" w:cs="Times New Roman"/>
          <w:sz w:val="24"/>
          <w:szCs w:val="24"/>
          <w:lang w:eastAsia="ru-RU"/>
        </w:rPr>
        <w:t>мя</w:t>
      </w:r>
      <w:proofErr w:type="spellEnd"/>
      <w:r w:rsidRPr="00E3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167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грешнаго</w:t>
      </w:r>
      <w:proofErr w:type="spellEnd"/>
      <w:r w:rsidRPr="00E31677">
        <w:rPr>
          <w:rFonts w:ascii="Times New Roman" w:eastAsia="Times New Roman" w:hAnsi="Times New Roman" w:cs="Times New Roman"/>
          <w:sz w:val="24"/>
          <w:szCs w:val="24"/>
          <w:lang w:eastAsia="ru-RU"/>
        </w:rPr>
        <w:t>…», Ангелу Хранителю.</w:t>
      </w:r>
    </w:p>
    <w:p w:rsidR="004B3BB5" w:rsidRPr="00E31677" w:rsidRDefault="004B3BB5" w:rsidP="004B3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6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Вечерние: «Боже Вечный…», «Вседержителю, Слово Отчее…», «</w:t>
      </w:r>
      <w:proofErr w:type="spellStart"/>
      <w:r w:rsidRPr="00E3167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Благаго</w:t>
      </w:r>
      <w:proofErr w:type="spellEnd"/>
      <w:r w:rsidRPr="00E3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Царя </w:t>
      </w:r>
      <w:proofErr w:type="gramStart"/>
      <w:r w:rsidRPr="00E3167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Благая</w:t>
      </w:r>
      <w:proofErr w:type="gramEnd"/>
      <w:r w:rsidRPr="00E3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16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Pr="00E31677">
        <w:rPr>
          <w:rFonts w:ascii="Times New Roman" w:eastAsia="Times New Roman" w:hAnsi="Times New Roman" w:cs="Times New Roman"/>
          <w:sz w:val="24"/>
          <w:szCs w:val="24"/>
          <w:lang w:eastAsia="ru-RU"/>
        </w:rPr>
        <w:t>…», Ангелу Хранителю.</w:t>
      </w:r>
    </w:p>
    <w:p w:rsidR="004B3BB5" w:rsidRPr="00E31677" w:rsidRDefault="004B3BB5" w:rsidP="004B3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Божией Матери: «Богородице </w:t>
      </w:r>
      <w:proofErr w:type="spellStart"/>
      <w:r w:rsidRPr="00E316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</w:t>
      </w:r>
      <w:proofErr w:type="spellEnd"/>
      <w:r w:rsidRPr="00E3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радуйся…», «Достойно есть…», «</w:t>
      </w:r>
      <w:proofErr w:type="spellStart"/>
      <w:r w:rsidRPr="00E3167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Взбранной</w:t>
      </w:r>
      <w:proofErr w:type="spellEnd"/>
      <w:r w:rsidRPr="00E3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Воеводе…», «Милосердия двери…», «Не имамы </w:t>
      </w:r>
      <w:proofErr w:type="spellStart"/>
      <w:r w:rsidRPr="00E316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иныя</w:t>
      </w:r>
      <w:proofErr w:type="spellEnd"/>
      <w:r w:rsidRPr="00E3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помощи…»</w:t>
      </w:r>
    </w:p>
    <w:p w:rsidR="004B3BB5" w:rsidRDefault="004B3BB5" w:rsidP="004B3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6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Другие: Символ веры, Молитва св. Ефрема Сирина, Молитва перед Святым Причащением, Десять заповедей, Заповеди Блаженства, Тропари двунадесятых праздников, Тропарь своему святому, Псалмы 50-й и 90-й.</w:t>
      </w:r>
    </w:p>
    <w:p w:rsidR="004B3BB5" w:rsidRDefault="004B3BB5" w:rsidP="004B3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BB5" w:rsidRPr="004B3BB5" w:rsidRDefault="004B3BB5" w:rsidP="004B3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B3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Литература:</w:t>
      </w:r>
    </w:p>
    <w:p w:rsidR="004B3BB5" w:rsidRPr="00E31677" w:rsidRDefault="004B3BB5" w:rsidP="004B3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Православный молитвослов (любое издание).</w:t>
      </w:r>
    </w:p>
    <w:p w:rsidR="00A0085A" w:rsidRDefault="00A0085A"/>
    <w:sectPr w:rsidR="00A0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ABC"/>
    <w:multiLevelType w:val="multilevel"/>
    <w:tmpl w:val="621C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B814F3"/>
    <w:multiLevelType w:val="hybridMultilevel"/>
    <w:tmpl w:val="CD4A1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B5"/>
    <w:rsid w:val="004B3BB5"/>
    <w:rsid w:val="005A1455"/>
    <w:rsid w:val="00A0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2016-05-24T05:24:00Z</dcterms:created>
  <dcterms:modified xsi:type="dcterms:W3CDTF">2016-06-01T05:18:00Z</dcterms:modified>
</cp:coreProperties>
</file>